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066"/>
        <w:gridCol w:w="1221"/>
        <w:gridCol w:w="1469"/>
        <w:gridCol w:w="1615"/>
      </w:tblGrid>
      <w:tr w:rsidR="002D0FA2" w:rsidRPr="00861ACC" w14:paraId="5595F701" w14:textId="77777777" w:rsidTr="007101E4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6E6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6E6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6E6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6E6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6E6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7101E4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0F8" w14:textId="2D5C4865" w:rsidR="002D0FA2" w:rsidRPr="009851C4" w:rsidRDefault="002D0FA2" w:rsidP="006E6A52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9851C4">
              <w:rPr>
                <w:rFonts w:ascii="Arial" w:hAnsi="Arial" w:cs="Arial"/>
                <w:b/>
                <w:sz w:val="20"/>
                <w:szCs w:val="24"/>
              </w:rPr>
              <w:t>COMPUTADORA CON MEMORIA DE VIDEO</w:t>
            </w:r>
          </w:p>
          <w:p w14:paraId="10C4E19C" w14:textId="77777777" w:rsidR="002D0FA2" w:rsidRPr="00861ACC" w:rsidRDefault="002D0FA2" w:rsidP="006E6A5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C65B" w14:textId="624BED06" w:rsidR="002D0FA2" w:rsidRPr="009851C4" w:rsidRDefault="002D0FA2" w:rsidP="002D0FA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 w:rsidRPr="009851C4">
              <w:rPr>
                <w:sz w:val="20"/>
                <w:szCs w:val="20"/>
                <w:lang w:val="es-419"/>
              </w:rPr>
              <w:t xml:space="preserve">Procesador: </w:t>
            </w:r>
            <w:r w:rsidRPr="00961C4F">
              <w:rPr>
                <w:sz w:val="20"/>
                <w:szCs w:val="20"/>
                <w:lang w:val="es-419"/>
              </w:rPr>
              <w:t>2933 MHz</w:t>
            </w:r>
            <w:r>
              <w:rPr>
                <w:sz w:val="20"/>
                <w:szCs w:val="20"/>
                <w:lang w:val="es-419"/>
              </w:rPr>
              <w:t xml:space="preserve"> 8 núcleos</w:t>
            </w:r>
            <w:r w:rsidRPr="009851C4">
              <w:rPr>
                <w:sz w:val="20"/>
                <w:szCs w:val="20"/>
                <w:lang w:val="es-419"/>
              </w:rPr>
              <w:t xml:space="preserve"> o </w:t>
            </w:r>
            <w:r w:rsidRPr="00961C4F">
              <w:rPr>
                <w:sz w:val="20"/>
                <w:szCs w:val="20"/>
                <w:lang w:val="es-419"/>
              </w:rPr>
              <w:t>3.80GHz</w:t>
            </w:r>
            <w:r>
              <w:rPr>
                <w:sz w:val="20"/>
                <w:szCs w:val="20"/>
                <w:lang w:val="es-419"/>
              </w:rPr>
              <w:t xml:space="preserve"> 8 núcleos</w:t>
            </w:r>
          </w:p>
          <w:p w14:paraId="3439831A" w14:textId="77777777" w:rsidR="002D0FA2" w:rsidRDefault="002D0FA2" w:rsidP="002D0FA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 w:rsidRPr="009851C4">
              <w:rPr>
                <w:sz w:val="20"/>
                <w:szCs w:val="20"/>
                <w:lang w:val="es-419"/>
              </w:rPr>
              <w:t>Memoria RAM: 16GB DDR4</w:t>
            </w:r>
            <w:r>
              <w:rPr>
                <w:sz w:val="20"/>
                <w:szCs w:val="20"/>
                <w:lang w:val="es-419"/>
              </w:rPr>
              <w:t xml:space="preserve"> </w:t>
            </w:r>
            <w:r w:rsidRPr="00961C4F">
              <w:rPr>
                <w:sz w:val="20"/>
                <w:szCs w:val="20"/>
                <w:lang w:val="es-419"/>
              </w:rPr>
              <w:t>2666MHz</w:t>
            </w:r>
          </w:p>
          <w:p w14:paraId="1D67419B" w14:textId="77777777" w:rsidR="002D0FA2" w:rsidRPr="00961C4F" w:rsidRDefault="002D0FA2" w:rsidP="002D0FA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Disco Duro: 480 </w:t>
            </w:r>
            <w:proofErr w:type="spellStart"/>
            <w:r>
              <w:rPr>
                <w:sz w:val="20"/>
                <w:szCs w:val="20"/>
                <w:lang w:val="es-419"/>
              </w:rPr>
              <w:t>gb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solido </w:t>
            </w:r>
            <w:r w:rsidRPr="00961C4F">
              <w:rPr>
                <w:sz w:val="20"/>
                <w:szCs w:val="20"/>
                <w:lang w:val="es-419"/>
              </w:rPr>
              <w:t>Velocidad de lectura: 2400 MB/s</w:t>
            </w:r>
          </w:p>
          <w:p w14:paraId="1D4CA3E3" w14:textId="77777777" w:rsidR="002D0FA2" w:rsidRPr="00961C4F" w:rsidRDefault="002D0FA2" w:rsidP="006E6A52">
            <w:pPr>
              <w:pStyle w:val="Prrafodelista"/>
              <w:spacing w:line="256" w:lineRule="auto"/>
              <w:ind w:left="720"/>
              <w:jc w:val="both"/>
              <w:rPr>
                <w:sz w:val="20"/>
                <w:szCs w:val="20"/>
                <w:lang w:val="es-419"/>
              </w:rPr>
            </w:pPr>
            <w:r w:rsidRPr="00961C4F">
              <w:rPr>
                <w:sz w:val="20"/>
                <w:szCs w:val="20"/>
                <w:lang w:val="es-419"/>
              </w:rPr>
              <w:t>Velocidad de escritura: 1650 MB/s</w:t>
            </w:r>
          </w:p>
          <w:p w14:paraId="2038075F" w14:textId="77777777" w:rsidR="002D0FA2" w:rsidRPr="009851C4" w:rsidRDefault="002D0FA2" w:rsidP="002D0FA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 w:rsidRPr="009851C4">
              <w:rPr>
                <w:sz w:val="20"/>
                <w:szCs w:val="20"/>
                <w:lang w:val="es-419"/>
              </w:rPr>
              <w:t xml:space="preserve">Disco Duro: 1TB </w:t>
            </w:r>
          </w:p>
          <w:p w14:paraId="207F7B11" w14:textId="77777777" w:rsidR="002D0FA2" w:rsidRPr="00693DFB" w:rsidRDefault="002D0FA2" w:rsidP="002D0FA2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 w:rsidRPr="009851C4">
              <w:rPr>
                <w:sz w:val="20"/>
                <w:szCs w:val="20"/>
                <w:lang w:val="es-419"/>
              </w:rPr>
              <w:t xml:space="preserve">Memoria de video: 4 </w:t>
            </w:r>
            <w:proofErr w:type="spellStart"/>
            <w:r w:rsidRPr="009851C4">
              <w:rPr>
                <w:sz w:val="20"/>
                <w:szCs w:val="20"/>
                <w:lang w:val="es-419"/>
              </w:rPr>
              <w:t>gb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ED74" w14:textId="77777777" w:rsidR="002D0FA2" w:rsidRPr="00861ACC" w:rsidRDefault="002D0FA2" w:rsidP="006E6A52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25069" w14:textId="77777777" w:rsidR="002D0FA2" w:rsidRPr="00861ACC" w:rsidRDefault="002D0FA2" w:rsidP="006E6A52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9ABE" w14:textId="0111D49A" w:rsidR="002D0FA2" w:rsidRPr="00861ACC" w:rsidRDefault="007101E4" w:rsidP="006E6A52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Obra Pública de la Convocante</w:t>
            </w:r>
            <w:r w:rsidR="002D0FA2"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  <w:tr w:rsidR="007101E4" w:rsidRPr="00861ACC" w14:paraId="7A96BC79" w14:textId="77777777" w:rsidTr="007101E4">
        <w:trPr>
          <w:trHeight w:val="26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EE023" w14:textId="48521BD7" w:rsidR="007101E4" w:rsidRPr="00861ACC" w:rsidRDefault="007101E4" w:rsidP="007101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9851C4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COMPUTADORA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B1B" w14:textId="0C979326" w:rsidR="007101E4" w:rsidRPr="009851C4" w:rsidRDefault="007101E4" w:rsidP="007101E4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- </w:t>
            </w:r>
            <w:r w:rsidRPr="009851C4">
              <w:rPr>
                <w:rFonts w:ascii="Arial" w:hAnsi="Arial" w:cs="Arial"/>
                <w:sz w:val="20"/>
                <w:szCs w:val="20"/>
                <w:lang w:val="es-419"/>
              </w:rPr>
              <w:t xml:space="preserve">Procesador: </w:t>
            </w:r>
            <w:r>
              <w:t xml:space="preserve"> </w:t>
            </w:r>
            <w:r w:rsidRPr="00910988">
              <w:rPr>
                <w:rFonts w:ascii="Arial" w:hAnsi="Arial" w:cs="Arial"/>
                <w:sz w:val="20"/>
                <w:szCs w:val="20"/>
                <w:lang w:val="es-419"/>
              </w:rPr>
              <w:t>2.90GHz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419"/>
              </w:rPr>
              <w:t>nucleos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9851C4">
              <w:rPr>
                <w:rFonts w:ascii="Arial" w:hAnsi="Arial" w:cs="Arial"/>
                <w:sz w:val="20"/>
                <w:szCs w:val="20"/>
                <w:lang w:val="es-419"/>
              </w:rPr>
              <w:t xml:space="preserve">o </w:t>
            </w:r>
            <w:r w:rsidRPr="00910988">
              <w:rPr>
                <w:rFonts w:ascii="Arial" w:hAnsi="Arial" w:cs="Arial"/>
                <w:sz w:val="20"/>
                <w:szCs w:val="20"/>
                <w:lang w:val="es-419"/>
              </w:rPr>
              <w:t>3.70GHz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419"/>
              </w:rPr>
              <w:t>nucleos</w:t>
            </w:r>
            <w:proofErr w:type="spellEnd"/>
          </w:p>
          <w:p w14:paraId="29E90416" w14:textId="77777777" w:rsidR="007101E4" w:rsidRPr="009851C4" w:rsidRDefault="007101E4" w:rsidP="007101E4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- </w:t>
            </w:r>
            <w:r w:rsidRPr="009851C4">
              <w:rPr>
                <w:rFonts w:ascii="Arial" w:hAnsi="Arial" w:cs="Arial"/>
                <w:sz w:val="20"/>
                <w:szCs w:val="20"/>
                <w:lang w:val="es-419"/>
              </w:rPr>
              <w:t>Memoria RAM: 8 GB DDR4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Pr="00961C4F">
              <w:rPr>
                <w:sz w:val="20"/>
                <w:szCs w:val="20"/>
                <w:lang w:val="es-419"/>
              </w:rPr>
              <w:t>2666MHz</w:t>
            </w:r>
          </w:p>
          <w:p w14:paraId="3CDE66B0" w14:textId="0175CCC4" w:rsidR="007101E4" w:rsidRPr="002D0FA2" w:rsidRDefault="007101E4" w:rsidP="007101E4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910988">
              <w:rPr>
                <w:rFonts w:ascii="Arial" w:hAnsi="Arial" w:cs="Arial"/>
                <w:sz w:val="20"/>
                <w:szCs w:val="20"/>
                <w:lang w:val="es-419"/>
              </w:rPr>
              <w:t xml:space="preserve">- Disco Duro: 480 </w:t>
            </w:r>
            <w:proofErr w:type="spellStart"/>
            <w:r w:rsidRPr="00910988">
              <w:rPr>
                <w:rFonts w:ascii="Arial" w:hAnsi="Arial" w:cs="Arial"/>
                <w:sz w:val="20"/>
                <w:szCs w:val="20"/>
                <w:lang w:val="es-419"/>
              </w:rPr>
              <w:t>gb</w:t>
            </w:r>
            <w:proofErr w:type="spellEnd"/>
            <w:r w:rsidRPr="00910988">
              <w:rPr>
                <w:rFonts w:ascii="Arial" w:hAnsi="Arial" w:cs="Arial"/>
                <w:sz w:val="20"/>
                <w:szCs w:val="20"/>
                <w:lang w:val="es-419"/>
              </w:rPr>
              <w:t xml:space="preserve"> solido Velocidad de lectura: 2400 MB/s. Velocidad de escritura: 1650 MB/s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CB0" w14:textId="77777777" w:rsidR="007101E4" w:rsidRDefault="007101E4" w:rsidP="007101E4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021A" w14:textId="4DB8C89D" w:rsidR="007101E4" w:rsidRPr="00861ACC" w:rsidRDefault="007101E4" w:rsidP="007101E4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9B4D" w14:textId="44F50E32" w:rsidR="007101E4" w:rsidRPr="00861ACC" w:rsidRDefault="007101E4" w:rsidP="007101E4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Obra Pública de la Convocante</w:t>
            </w: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  <w:tr w:rsidR="007101E4" w:rsidRPr="00861ACC" w14:paraId="3CC76E75" w14:textId="77777777" w:rsidTr="007101E4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9768E" w14:textId="77777777" w:rsidR="007101E4" w:rsidRPr="00861ACC" w:rsidRDefault="007101E4" w:rsidP="007101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MONITOR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E28" w14:textId="190706BD" w:rsidR="007101E4" w:rsidRDefault="007101E4" w:rsidP="007101E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Monitor de 23.8 pulgadas</w:t>
            </w:r>
            <w:r w:rsidR="001E5F48">
              <w:rPr>
                <w:sz w:val="20"/>
                <w:szCs w:val="20"/>
                <w:lang w:val="es-419"/>
              </w:rPr>
              <w:t xml:space="preserve"> </w:t>
            </w:r>
          </w:p>
          <w:p w14:paraId="41B883B1" w14:textId="77777777" w:rsidR="007101E4" w:rsidRPr="00AF1C30" w:rsidRDefault="007101E4" w:rsidP="007101E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B00" w14:textId="77777777" w:rsidR="007101E4" w:rsidRDefault="007101E4" w:rsidP="007101E4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46B3" w14:textId="08A3FF92" w:rsidR="007101E4" w:rsidRPr="00861ACC" w:rsidRDefault="007101E4" w:rsidP="007101E4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929DA" w14:textId="16904626" w:rsidR="007101E4" w:rsidRPr="00861ACC" w:rsidRDefault="007101E4" w:rsidP="007101E4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Obra Pública de la Convocante</w:t>
            </w: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  <w:tr w:rsidR="007101E4" w:rsidRPr="00861ACC" w14:paraId="64A3D606" w14:textId="77777777" w:rsidTr="007101E4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54550" w14:textId="77777777" w:rsidR="007101E4" w:rsidRDefault="007101E4" w:rsidP="007101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KIT DE TECLADO Y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MOUSE</w:t>
            </w:r>
            <w:proofErr w:type="gram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A7C" w14:textId="77777777" w:rsidR="007101E4" w:rsidRPr="00961C4F" w:rsidRDefault="007101E4" w:rsidP="007101E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 w:rsidRPr="00961C4F">
              <w:rPr>
                <w:sz w:val="20"/>
                <w:szCs w:val="20"/>
                <w:lang w:val="es-419"/>
              </w:rPr>
              <w:t>Interfaz del dispositivo: USB</w:t>
            </w:r>
          </w:p>
          <w:p w14:paraId="64EAD1BD" w14:textId="77777777" w:rsidR="007101E4" w:rsidRPr="00961C4F" w:rsidRDefault="007101E4" w:rsidP="007101E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 w:rsidRPr="00961C4F">
              <w:rPr>
                <w:sz w:val="20"/>
                <w:szCs w:val="20"/>
                <w:lang w:val="es-419"/>
              </w:rPr>
              <w:t>Diseño de teclado: QWERTY</w:t>
            </w:r>
          </w:p>
          <w:p w14:paraId="1F7D21E5" w14:textId="77777777" w:rsidR="007101E4" w:rsidRPr="00961C4F" w:rsidRDefault="007101E4" w:rsidP="007101E4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Teclado numérico: incluido</w:t>
            </w:r>
            <w:r w:rsidRPr="00961C4F">
              <w:rPr>
                <w:sz w:val="20"/>
                <w:szCs w:val="20"/>
                <w:lang w:val="es-419"/>
              </w:rPr>
              <w:t xml:space="preserve"> </w:t>
            </w:r>
          </w:p>
          <w:p w14:paraId="1E8A06B1" w14:textId="77777777" w:rsidR="007101E4" w:rsidRDefault="007101E4" w:rsidP="007101E4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621" w14:textId="77777777" w:rsidR="007101E4" w:rsidRDefault="007101E4" w:rsidP="007101E4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DD1D0" w14:textId="45C93738" w:rsidR="007101E4" w:rsidRPr="00861ACC" w:rsidRDefault="007101E4" w:rsidP="007101E4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6D988" w14:textId="53582E64" w:rsidR="007101E4" w:rsidRPr="00861ACC" w:rsidRDefault="007101E4" w:rsidP="007101E4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Obra Pública de la Convocante</w:t>
            </w: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</w:tbl>
    <w:p w14:paraId="4C2490F2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409E" w14:textId="77777777" w:rsidR="00CD3D6C" w:rsidRDefault="00CD3D6C" w:rsidP="009744CC">
      <w:pPr>
        <w:spacing w:after="0" w:line="240" w:lineRule="auto"/>
      </w:pPr>
      <w:r>
        <w:separator/>
      </w:r>
    </w:p>
  </w:endnote>
  <w:endnote w:type="continuationSeparator" w:id="0">
    <w:p w14:paraId="146405C0" w14:textId="77777777" w:rsidR="00CD3D6C" w:rsidRDefault="00CD3D6C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1CCB" w14:textId="77777777" w:rsidR="00CD3D6C" w:rsidRDefault="00CD3D6C" w:rsidP="009744CC">
      <w:pPr>
        <w:spacing w:after="0" w:line="240" w:lineRule="auto"/>
      </w:pPr>
      <w:r>
        <w:separator/>
      </w:r>
    </w:p>
  </w:footnote>
  <w:footnote w:type="continuationSeparator" w:id="0">
    <w:p w14:paraId="0C00C3D8" w14:textId="77777777" w:rsidR="00CD3D6C" w:rsidRDefault="00CD3D6C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ESPECIFICACIONES TÉCNICAS</w:t>
    </w:r>
    <w:r w:rsidR="008F3E57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PROPUESTA TÉCNICA</w:t>
    </w:r>
  </w:p>
  <w:p w14:paraId="370BB9AA" w14:textId="77777777" w:rsidR="00A86000" w:rsidRPr="004247ED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0" w:name="_Hlk109120817"/>
    <w:r w:rsidRPr="004247ED">
      <w:rPr>
        <w:rFonts w:ascii="Arial" w:hAnsi="Arial" w:cs="Arial"/>
        <w:b/>
        <w:sz w:val="24"/>
        <w:szCs w:val="24"/>
      </w:rPr>
      <w:t xml:space="preserve">LICITACIÓN PÚBLICA </w:t>
    </w:r>
    <w:bookmarkStart w:id="1" w:name="_Hlk109206431"/>
    <w:r w:rsidRPr="004247ED">
      <w:rPr>
        <w:rFonts w:ascii="Arial" w:hAnsi="Arial" w:cs="Arial"/>
        <w:b/>
        <w:sz w:val="24"/>
        <w:szCs w:val="24"/>
      </w:rPr>
      <w:t>LP- SAY-AYTO-SC-001-2022</w:t>
    </w:r>
    <w:bookmarkEnd w:id="1"/>
    <w:r w:rsidRPr="004247ED">
      <w:rPr>
        <w:rFonts w:ascii="Arial" w:hAnsi="Arial" w:cs="Arial"/>
        <w:b/>
        <w:sz w:val="24"/>
        <w:szCs w:val="24"/>
      </w:rPr>
      <w:t>.</w:t>
    </w:r>
  </w:p>
  <w:p w14:paraId="451A9B92" w14:textId="57DE6FA5" w:rsidR="009744CC" w:rsidRPr="004247ED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4247ED">
      <w:rPr>
        <w:rFonts w:ascii="Arial" w:hAnsi="Arial" w:cs="Arial"/>
        <w:b/>
        <w:sz w:val="24"/>
        <w:szCs w:val="24"/>
      </w:rPr>
      <w:t>“ADQUISICION DE EQUIPO DE CÓMPUTO”</w:t>
    </w:r>
    <w:bookmarkEnd w:id="0"/>
  </w:p>
  <w:p w14:paraId="3A41ACD9" w14:textId="0C6F7018" w:rsidR="009744CC" w:rsidRPr="004247ED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62ED"/>
    <w:multiLevelType w:val="hybridMultilevel"/>
    <w:tmpl w:val="8D8CD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5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40669">
    <w:abstractNumId w:val="4"/>
  </w:num>
  <w:num w:numId="2" w16cid:durableId="731540676">
    <w:abstractNumId w:val="2"/>
  </w:num>
  <w:num w:numId="3" w16cid:durableId="1397584848">
    <w:abstractNumId w:val="3"/>
  </w:num>
  <w:num w:numId="4" w16cid:durableId="1115443890">
    <w:abstractNumId w:val="0"/>
  </w:num>
  <w:num w:numId="5" w16cid:durableId="1195272458">
    <w:abstractNumId w:val="1"/>
  </w:num>
  <w:num w:numId="6" w16cid:durableId="2064477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1E5F48"/>
    <w:rsid w:val="002D0FA2"/>
    <w:rsid w:val="00331503"/>
    <w:rsid w:val="004247ED"/>
    <w:rsid w:val="0047571D"/>
    <w:rsid w:val="006E4187"/>
    <w:rsid w:val="007101E4"/>
    <w:rsid w:val="00873B3F"/>
    <w:rsid w:val="008F3E57"/>
    <w:rsid w:val="009744CC"/>
    <w:rsid w:val="00A86000"/>
    <w:rsid w:val="00B74237"/>
    <w:rsid w:val="00B87350"/>
    <w:rsid w:val="00CD3D6C"/>
    <w:rsid w:val="00DD0466"/>
    <w:rsid w:val="00E37167"/>
    <w:rsid w:val="00E70E82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8</cp:revision>
  <dcterms:created xsi:type="dcterms:W3CDTF">2021-01-20T20:24:00Z</dcterms:created>
  <dcterms:modified xsi:type="dcterms:W3CDTF">2022-07-21T16:06:00Z</dcterms:modified>
</cp:coreProperties>
</file>